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017" w:type="dxa"/>
        <w:tblLook w:val="04A0" w:firstRow="1" w:lastRow="0" w:firstColumn="1" w:lastColumn="0" w:noHBand="0" w:noVBand="1"/>
      </w:tblPr>
      <w:tblGrid>
        <w:gridCol w:w="2421"/>
        <w:gridCol w:w="5192"/>
        <w:gridCol w:w="606"/>
        <w:gridCol w:w="848"/>
        <w:gridCol w:w="4950"/>
      </w:tblGrid>
      <w:tr w:rsidR="0054524D" w:rsidRPr="00AB0D35" w:rsidTr="002D244D">
        <w:trPr>
          <w:trHeight w:val="825"/>
        </w:trPr>
        <w:tc>
          <w:tcPr>
            <w:tcW w:w="2421" w:type="dxa"/>
            <w:vAlign w:val="center"/>
          </w:tcPr>
          <w:p w:rsidR="0054524D" w:rsidRPr="00214201" w:rsidRDefault="0054524D" w:rsidP="00274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團體/公司名稱</w:t>
            </w:r>
          </w:p>
        </w:tc>
        <w:tc>
          <w:tcPr>
            <w:tcW w:w="5192" w:type="dxa"/>
            <w:vAlign w:val="center"/>
          </w:tcPr>
          <w:p w:rsidR="0054524D" w:rsidRPr="00214201" w:rsidRDefault="0054524D" w:rsidP="00274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54524D" w:rsidRPr="00214201" w:rsidRDefault="0054524D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</w:t>
            </w:r>
            <w:r w:rsidR="00AD3E5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AD3E5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950" w:type="dxa"/>
            <w:vAlign w:val="center"/>
          </w:tcPr>
          <w:p w:rsidR="0054524D" w:rsidRPr="00214201" w:rsidRDefault="0054524D" w:rsidP="00274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24D" w:rsidRPr="00AB0D35" w:rsidTr="00587614">
        <w:trPr>
          <w:trHeight w:val="583"/>
        </w:trPr>
        <w:tc>
          <w:tcPr>
            <w:tcW w:w="2421" w:type="dxa"/>
            <w:vAlign w:val="center"/>
          </w:tcPr>
          <w:p w:rsidR="0054524D" w:rsidRPr="00214201" w:rsidRDefault="002D244D" w:rsidP="00274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團體/</w:t>
            </w:r>
            <w:r w:rsidR="00852958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54524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1596" w:type="dxa"/>
            <w:gridSpan w:val="4"/>
            <w:vAlign w:val="center"/>
          </w:tcPr>
          <w:p w:rsidR="0054524D" w:rsidRPr="00214201" w:rsidRDefault="0054524D" w:rsidP="00274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110" w:rsidRPr="00AB0D35" w:rsidTr="00587614">
        <w:trPr>
          <w:trHeight w:val="705"/>
        </w:trPr>
        <w:tc>
          <w:tcPr>
            <w:tcW w:w="2421" w:type="dxa"/>
            <w:vAlign w:val="center"/>
          </w:tcPr>
          <w:p w:rsidR="00996110" w:rsidRPr="00214201" w:rsidRDefault="00996110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11596" w:type="dxa"/>
            <w:gridSpan w:val="4"/>
            <w:vAlign w:val="center"/>
          </w:tcPr>
          <w:p w:rsidR="00996110" w:rsidRPr="00214201" w:rsidRDefault="00996110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E05">
              <w:rPr>
                <w:rFonts w:ascii="Times New Roman" w:eastAsia="標楷體" w:hAnsi="Times New Roman" w:cs="Times New Roman"/>
                <w:sz w:val="28"/>
                <w:szCs w:val="28"/>
              </w:rPr>
              <w:t>Good Tissue Practice (GTP)</w:t>
            </w:r>
          </w:p>
        </w:tc>
      </w:tr>
      <w:tr w:rsidR="000C1F64" w:rsidRPr="00AB0D35" w:rsidTr="00724D24">
        <w:trPr>
          <w:trHeight w:val="1320"/>
        </w:trPr>
        <w:tc>
          <w:tcPr>
            <w:tcW w:w="2421" w:type="dxa"/>
            <w:vMerge w:val="restart"/>
            <w:vAlign w:val="center"/>
          </w:tcPr>
          <w:p w:rsidR="000C1F64" w:rsidRPr="00214201" w:rsidRDefault="000C1F6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訓練重點或</w:t>
            </w:r>
            <w:r w:rsidRPr="0021420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期望訓練之內容</w:t>
            </w:r>
          </w:p>
        </w:tc>
        <w:tc>
          <w:tcPr>
            <w:tcW w:w="5798" w:type="dxa"/>
            <w:gridSpan w:val="2"/>
          </w:tcPr>
          <w:p w:rsidR="0030647B" w:rsidRDefault="000C1F64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30647B" w:rsidRPr="0030647B">
              <w:rPr>
                <w:rFonts w:ascii="標楷體" w:eastAsia="標楷體" w:hAnsi="標楷體" w:hint="eastAsia"/>
                <w:sz w:val="28"/>
                <w:szCs w:val="28"/>
              </w:rPr>
              <w:t>組織架構、管理階層人員及技術人員</w:t>
            </w:r>
          </w:p>
          <w:p w:rsidR="000C1F64" w:rsidRDefault="000C1F64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30647B" w:rsidRPr="0030647B">
              <w:rPr>
                <w:rFonts w:ascii="標楷體" w:eastAsia="標楷體" w:hAnsi="標楷體" w:hint="eastAsia"/>
                <w:sz w:val="28"/>
                <w:szCs w:val="28"/>
              </w:rPr>
              <w:t>品質管理系統架構及文件</w:t>
            </w:r>
          </w:p>
          <w:p w:rsidR="000C1F64" w:rsidRDefault="000C1F64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30647B" w:rsidRPr="0030647B">
              <w:rPr>
                <w:rFonts w:ascii="標楷體" w:eastAsia="標楷體" w:hAnsi="標楷體" w:hint="eastAsia"/>
                <w:sz w:val="28"/>
                <w:szCs w:val="28"/>
              </w:rPr>
              <w:t>文件記錄管控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30647B" w:rsidRPr="0030647B">
              <w:rPr>
                <w:rFonts w:ascii="標楷體" w:eastAsia="標楷體" w:hAnsi="標楷體" w:hint="eastAsia"/>
                <w:sz w:val="28"/>
                <w:szCs w:val="28"/>
              </w:rPr>
              <w:t>設施與場所</w:t>
            </w:r>
          </w:p>
          <w:p w:rsidR="0030647B" w:rsidRDefault="0030647B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30647B">
              <w:rPr>
                <w:rFonts w:ascii="標楷體" w:eastAsia="標楷體" w:hAnsi="標楷體" w:hint="eastAsia"/>
                <w:sz w:val="28"/>
                <w:szCs w:val="28"/>
              </w:rPr>
              <w:t>環境管制及監控</w:t>
            </w:r>
          </w:p>
          <w:p w:rsidR="0030647B" w:rsidRDefault="0030647B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30647B">
              <w:rPr>
                <w:rFonts w:ascii="標楷體" w:eastAsia="標楷體" w:hAnsi="標楷體" w:hint="eastAsia"/>
                <w:sz w:val="28"/>
                <w:szCs w:val="28"/>
              </w:rPr>
              <w:t>設備管理</w:t>
            </w:r>
          </w:p>
          <w:p w:rsidR="0030647B" w:rsidRDefault="0030647B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30647B">
              <w:rPr>
                <w:rFonts w:ascii="標楷體" w:eastAsia="標楷體" w:hAnsi="標楷體" w:hint="eastAsia"/>
                <w:sz w:val="28"/>
                <w:szCs w:val="28"/>
              </w:rPr>
              <w:t>物料與試劑管理</w:t>
            </w:r>
          </w:p>
          <w:p w:rsidR="0030647B" w:rsidRDefault="0030647B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30647B">
              <w:rPr>
                <w:rFonts w:ascii="標楷體" w:eastAsia="標楷體" w:hAnsi="標楷體" w:hint="eastAsia"/>
                <w:sz w:val="28"/>
                <w:szCs w:val="28"/>
              </w:rPr>
              <w:t>清潔確效</w:t>
            </w:r>
          </w:p>
        </w:tc>
        <w:tc>
          <w:tcPr>
            <w:tcW w:w="5798" w:type="dxa"/>
            <w:gridSpan w:val="2"/>
          </w:tcPr>
          <w:p w:rsidR="0030647B" w:rsidRDefault="000C1F64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30647B" w:rsidRPr="0030647B">
              <w:rPr>
                <w:rFonts w:ascii="標楷體" w:eastAsia="標楷體" w:hAnsi="標楷體" w:hint="eastAsia"/>
                <w:sz w:val="28"/>
                <w:szCs w:val="28"/>
              </w:rPr>
              <w:t>檢測方法確效</w:t>
            </w:r>
          </w:p>
          <w:p w:rsidR="0030647B" w:rsidRDefault="000C1F64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30647B" w:rsidRPr="0030647B">
              <w:rPr>
                <w:rFonts w:ascii="標楷體" w:eastAsia="標楷體" w:hAnsi="標楷體" w:hint="eastAsia"/>
                <w:sz w:val="28"/>
                <w:szCs w:val="28"/>
              </w:rPr>
              <w:t>製造流程確效</w:t>
            </w:r>
          </w:p>
          <w:p w:rsidR="000C1F64" w:rsidRDefault="000C1F64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30647B" w:rsidRPr="0030647B">
              <w:rPr>
                <w:rFonts w:ascii="標楷體" w:eastAsia="標楷體" w:hAnsi="標楷體" w:hint="eastAsia"/>
                <w:sz w:val="28"/>
                <w:szCs w:val="28"/>
              </w:rPr>
              <w:t>貯存及安定性</w:t>
            </w:r>
            <w:bookmarkStart w:id="0" w:name="_GoBack"/>
            <w:bookmarkEnd w:id="0"/>
          </w:p>
          <w:p w:rsidR="000C1F64" w:rsidRDefault="000C1F64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410127" w:rsidRPr="00410127">
              <w:rPr>
                <w:rFonts w:ascii="標楷體" w:eastAsia="標楷體" w:hAnsi="標楷體" w:hint="eastAsia"/>
                <w:sz w:val="28"/>
                <w:szCs w:val="28"/>
              </w:rPr>
              <w:t>提供者適性判定</w:t>
            </w:r>
          </w:p>
          <w:p w:rsidR="0030647B" w:rsidRPr="0030647B" w:rsidRDefault="0030647B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30647B">
              <w:rPr>
                <w:rFonts w:ascii="標楷體" w:eastAsia="標楷體" w:hAnsi="標楷體" w:hint="eastAsia"/>
                <w:sz w:val="28"/>
                <w:szCs w:val="28"/>
              </w:rPr>
              <w:t>標示管制及追溯</w:t>
            </w:r>
          </w:p>
          <w:p w:rsidR="0030647B" w:rsidRPr="0030647B" w:rsidRDefault="0030647B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30647B">
              <w:rPr>
                <w:rFonts w:ascii="標楷體" w:eastAsia="標楷體" w:hAnsi="標楷體" w:hint="eastAsia"/>
                <w:sz w:val="28"/>
                <w:szCs w:val="28"/>
              </w:rPr>
              <w:t>製程管制及變更</w:t>
            </w:r>
          </w:p>
          <w:p w:rsidR="0030647B" w:rsidRPr="0030647B" w:rsidRDefault="0030647B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30647B">
              <w:rPr>
                <w:rFonts w:ascii="標楷體" w:eastAsia="標楷體" w:hAnsi="標楷體" w:hint="eastAsia"/>
                <w:sz w:val="28"/>
                <w:szCs w:val="28"/>
              </w:rPr>
              <w:t>產品規格及CMC撰寫</w:t>
            </w:r>
          </w:p>
          <w:p w:rsidR="0030647B" w:rsidRPr="0030647B" w:rsidRDefault="0030647B" w:rsidP="000C1F6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30647B">
              <w:rPr>
                <w:rFonts w:ascii="標楷體" w:eastAsia="標楷體" w:hAnsi="標楷體" w:hint="eastAsia"/>
                <w:sz w:val="28"/>
                <w:szCs w:val="28"/>
              </w:rPr>
              <w:t>矯正預防及不符合事項</w:t>
            </w:r>
          </w:p>
        </w:tc>
      </w:tr>
      <w:tr w:rsidR="000C1F64" w:rsidRPr="00AB0D35" w:rsidTr="00A42DB3">
        <w:trPr>
          <w:trHeight w:val="1320"/>
        </w:trPr>
        <w:tc>
          <w:tcPr>
            <w:tcW w:w="2421" w:type="dxa"/>
            <w:vMerge/>
            <w:vAlign w:val="center"/>
          </w:tcPr>
          <w:p w:rsidR="000C1F64" w:rsidRPr="00214201" w:rsidRDefault="000C1F6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96" w:type="dxa"/>
            <w:gridSpan w:val="4"/>
          </w:tcPr>
          <w:p w:rsidR="000C1F64" w:rsidRDefault="000C1F64" w:rsidP="005876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已勾選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項目之詳述：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42DB3">
              <w:rPr>
                <w:rFonts w:ascii="標楷體" w:eastAsia="標楷體" w:hAnsi="標楷體" w:hint="eastAsia"/>
                <w:sz w:val="28"/>
                <w:szCs w:val="28"/>
              </w:rPr>
              <w:t>(範例：如何在</w:t>
            </w:r>
            <w:r w:rsidRPr="00A42DB3">
              <w:rPr>
                <w:rFonts w:ascii="Times New Roman" w:eastAsia="標楷體" w:hAnsi="Times New Roman" w:cs="Times New Roman"/>
                <w:sz w:val="28"/>
                <w:szCs w:val="28"/>
              </w:rPr>
              <w:t>CAR-T</w:t>
            </w:r>
            <w:r w:rsidRPr="00A42DB3">
              <w:rPr>
                <w:rFonts w:ascii="標楷體" w:eastAsia="標楷體" w:hAnsi="標楷體" w:hint="eastAsia"/>
                <w:sz w:val="28"/>
                <w:szCs w:val="28"/>
              </w:rPr>
              <w:t>的製程上避免交叉污染)</w:t>
            </w:r>
          </w:p>
          <w:p w:rsidR="000C1F64" w:rsidRDefault="000C1F64" w:rsidP="005876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C1F64" w:rsidRDefault="000C1F64" w:rsidP="005876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0647B" w:rsidRDefault="0030647B" w:rsidP="005876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C1F64" w:rsidRDefault="000C1F64" w:rsidP="005876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44D" w:rsidRPr="00AB0D35" w:rsidTr="002D244D">
        <w:trPr>
          <w:trHeight w:val="4153"/>
        </w:trPr>
        <w:tc>
          <w:tcPr>
            <w:tcW w:w="2421" w:type="dxa"/>
            <w:vAlign w:val="center"/>
          </w:tcPr>
          <w:p w:rsidR="002D244D" w:rsidRPr="00214201" w:rsidRDefault="002D244D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詳述執行項目</w:t>
            </w:r>
          </w:p>
        </w:tc>
        <w:tc>
          <w:tcPr>
            <w:tcW w:w="11596" w:type="dxa"/>
            <w:gridSpan w:val="4"/>
          </w:tcPr>
          <w:p w:rsidR="002D244D" w:rsidRDefault="002D244D" w:rsidP="005876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E54" w:rsidRPr="00AB0D35" w:rsidTr="002D244D">
        <w:trPr>
          <w:trHeight w:val="741"/>
        </w:trPr>
        <w:tc>
          <w:tcPr>
            <w:tcW w:w="2421" w:type="dxa"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訓練對象</w:t>
            </w:r>
          </w:p>
        </w:tc>
        <w:tc>
          <w:tcPr>
            <w:tcW w:w="5192" w:type="dxa"/>
            <w:vAlign w:val="center"/>
          </w:tcPr>
          <w:p w:rsidR="00AD3E54" w:rsidRPr="00214201" w:rsidRDefault="007E2A73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4A9C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例如：新進人員</w:t>
            </w:r>
          </w:p>
        </w:tc>
        <w:tc>
          <w:tcPr>
            <w:tcW w:w="1454" w:type="dxa"/>
            <w:gridSpan w:val="2"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4950" w:type="dxa"/>
            <w:vAlign w:val="center"/>
          </w:tcPr>
          <w:p w:rsidR="00AD3E54" w:rsidRPr="00214201" w:rsidRDefault="00AD3E54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E54" w:rsidRPr="00AB0D35" w:rsidTr="002D244D">
        <w:trPr>
          <w:trHeight w:val="872"/>
        </w:trPr>
        <w:tc>
          <w:tcPr>
            <w:tcW w:w="2421" w:type="dxa"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預計訓練日期</w:t>
            </w:r>
          </w:p>
        </w:tc>
        <w:tc>
          <w:tcPr>
            <w:tcW w:w="5192" w:type="dxa"/>
            <w:vAlign w:val="center"/>
          </w:tcPr>
          <w:p w:rsidR="00AD3E54" w:rsidRPr="00091E05" w:rsidRDefault="002D244D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E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</w:rPr>
              <w:t>月～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454" w:type="dxa"/>
            <w:gridSpan w:val="2"/>
            <w:vAlign w:val="center"/>
          </w:tcPr>
          <w:p w:rsidR="00AD3E54" w:rsidRPr="00091E05" w:rsidRDefault="00E4592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E05">
              <w:rPr>
                <w:rFonts w:ascii="標楷體" w:eastAsia="標楷體" w:hAnsi="標楷體" w:hint="eastAsia"/>
                <w:sz w:val="28"/>
                <w:szCs w:val="28"/>
              </w:rPr>
              <w:t>訓練時數</w:t>
            </w:r>
          </w:p>
        </w:tc>
        <w:tc>
          <w:tcPr>
            <w:tcW w:w="4950" w:type="dxa"/>
            <w:vAlign w:val="center"/>
          </w:tcPr>
          <w:p w:rsidR="00AD3E54" w:rsidRPr="00091E05" w:rsidRDefault="002D244D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E05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</w:rPr>
              <w:t>小時，____小時/天，共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91E05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</w:p>
        </w:tc>
      </w:tr>
      <w:tr w:rsidR="00AD3E54" w:rsidRPr="00AB0D35" w:rsidTr="00587614">
        <w:trPr>
          <w:trHeight w:val="574"/>
        </w:trPr>
        <w:tc>
          <w:tcPr>
            <w:tcW w:w="2421" w:type="dxa"/>
            <w:vAlign w:val="center"/>
          </w:tcPr>
          <w:p w:rsidR="00AD3E54" w:rsidRPr="00214201" w:rsidRDefault="00AD3E54" w:rsidP="00AD3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訓練地點</w:t>
            </w:r>
          </w:p>
        </w:tc>
        <w:tc>
          <w:tcPr>
            <w:tcW w:w="11596" w:type="dxa"/>
            <w:gridSpan w:val="4"/>
            <w:vAlign w:val="center"/>
          </w:tcPr>
          <w:p w:rsidR="00AD3E54" w:rsidRPr="00091E05" w:rsidRDefault="00AD3E54" w:rsidP="00AD3E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4A39" w:rsidRPr="00AB0D35" w:rsidTr="007E2A73">
        <w:trPr>
          <w:trHeight w:val="574"/>
        </w:trPr>
        <w:tc>
          <w:tcPr>
            <w:tcW w:w="2421" w:type="dxa"/>
            <w:vAlign w:val="center"/>
          </w:tcPr>
          <w:p w:rsidR="009C4A39" w:rsidRPr="008674FC" w:rsidRDefault="009C4A39" w:rsidP="009C4A3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91E05">
              <w:rPr>
                <w:rFonts w:ascii="標楷體" w:eastAsia="標楷體" w:hAnsi="標楷體" w:hint="eastAsia"/>
                <w:sz w:val="28"/>
                <w:szCs w:val="28"/>
              </w:rPr>
              <w:t>其他需求</w:t>
            </w:r>
          </w:p>
        </w:tc>
        <w:tc>
          <w:tcPr>
            <w:tcW w:w="11596" w:type="dxa"/>
            <w:gridSpan w:val="4"/>
            <w:vAlign w:val="center"/>
          </w:tcPr>
          <w:p w:rsidR="002F6059" w:rsidRPr="00D551E3" w:rsidRDefault="002F6059" w:rsidP="002F6059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51E3">
              <w:rPr>
                <w:rFonts w:ascii="標楷體" w:eastAsia="標楷體" w:hAnsi="標楷體" w:hint="eastAsia"/>
                <w:sz w:val="28"/>
                <w:szCs w:val="28"/>
              </w:rPr>
              <w:t>舉辦方式：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實體課程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proofErr w:type="gramStart"/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線上課程</w:t>
            </w:r>
            <w:proofErr w:type="gramEnd"/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proofErr w:type="gramStart"/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線上課程</w:t>
            </w:r>
            <w:proofErr w:type="gramEnd"/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實體並行</w:t>
            </w:r>
          </w:p>
          <w:p w:rsidR="002F6059" w:rsidRPr="00CE4055" w:rsidRDefault="002F6059" w:rsidP="002F6059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每次課程需要課後測驗：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  <w:p w:rsidR="002F6059" w:rsidRPr="00CE4055" w:rsidRDefault="002F6059" w:rsidP="002F6059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報價須包含同仁午餐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  <w:p w:rsidR="002F6059" w:rsidRPr="00D551E3" w:rsidRDefault="002F6059" w:rsidP="002F6059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報價須包含印製講義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  <w:p w:rsidR="009C4A39" w:rsidRPr="00091E05" w:rsidRDefault="002F6059" w:rsidP="002F6059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需要訓練證明或證書：</w:t>
            </w:r>
            <w:r w:rsidR="00AF1EB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是，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紙本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電子檔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551E3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  <w:r w:rsidRPr="00D551E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</w:tc>
      </w:tr>
      <w:tr w:rsidR="009C4A39" w:rsidRPr="00AB0D35" w:rsidTr="00A42DB3">
        <w:trPr>
          <w:trHeight w:val="756"/>
        </w:trPr>
        <w:tc>
          <w:tcPr>
            <w:tcW w:w="2421" w:type="dxa"/>
            <w:vMerge w:val="restart"/>
            <w:vAlign w:val="center"/>
          </w:tcPr>
          <w:p w:rsidR="009C4A39" w:rsidRPr="00214201" w:rsidRDefault="009C4A39" w:rsidP="009C4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5192" w:type="dxa"/>
            <w:vAlign w:val="center"/>
          </w:tcPr>
          <w:p w:rsidR="009C4A39" w:rsidRPr="00214201" w:rsidRDefault="009C4A39" w:rsidP="009C4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6404" w:type="dxa"/>
            <w:gridSpan w:val="3"/>
            <w:vAlign w:val="center"/>
          </w:tcPr>
          <w:p w:rsidR="009C4A39" w:rsidRPr="00214201" w:rsidRDefault="009C4A39" w:rsidP="009C4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9C4A39" w:rsidRPr="00AB0D35" w:rsidTr="00A42DB3">
        <w:trPr>
          <w:trHeight w:val="754"/>
        </w:trPr>
        <w:tc>
          <w:tcPr>
            <w:tcW w:w="2421" w:type="dxa"/>
            <w:vMerge/>
            <w:vAlign w:val="center"/>
          </w:tcPr>
          <w:p w:rsidR="009C4A39" w:rsidRPr="00214201" w:rsidRDefault="009C4A39" w:rsidP="009C4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2" w:type="dxa"/>
            <w:vAlign w:val="center"/>
          </w:tcPr>
          <w:p w:rsidR="009C4A39" w:rsidRPr="00214201" w:rsidRDefault="009C4A39" w:rsidP="009C4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6404" w:type="dxa"/>
            <w:gridSpan w:val="3"/>
            <w:vAlign w:val="center"/>
          </w:tcPr>
          <w:p w:rsidR="009C4A39" w:rsidRPr="00214201" w:rsidRDefault="009C4A39" w:rsidP="009C4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4201">
              <w:rPr>
                <w:rFonts w:ascii="標楷體" w:eastAsia="標楷體" w:hAnsi="標楷體" w:hint="eastAsia"/>
                <w:sz w:val="28"/>
                <w:szCs w:val="28"/>
              </w:rPr>
              <w:t>信箱：</w:t>
            </w:r>
          </w:p>
        </w:tc>
      </w:tr>
    </w:tbl>
    <w:p w:rsidR="00CA2A3F" w:rsidRDefault="00CA2A3F" w:rsidP="00587614"/>
    <w:sectPr w:rsidR="00CA2A3F" w:rsidSect="00091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47" w:right="1440" w:bottom="992" w:left="1440" w:header="568" w:footer="6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4C90" w:rsidRDefault="00C74C90" w:rsidP="00214201">
      <w:r>
        <w:separator/>
      </w:r>
    </w:p>
  </w:endnote>
  <w:endnote w:type="continuationSeparator" w:id="0">
    <w:p w:rsidR="00C74C90" w:rsidRDefault="00C74C90" w:rsidP="0021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2D4" w:rsidRDefault="001072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3884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87614" w:rsidRDefault="00091E05" w:rsidP="00587614">
            <w:pPr>
              <w:pStyle w:val="a6"/>
              <w:jc w:val="center"/>
            </w:pPr>
            <w:r w:rsidRPr="00091E05">
              <w:rPr>
                <w:rFonts w:ascii="Times New Roman" w:eastAsia="標楷體" w:hAnsi="Times New Roman" w:hint="eastAsia"/>
                <w:sz w:val="22"/>
              </w:rPr>
              <w:t>第</w:t>
            </w:r>
            <w:r w:rsidR="00587614" w:rsidRPr="00091E05">
              <w:rPr>
                <w:rFonts w:ascii="Times New Roman" w:eastAsia="標楷體" w:hAnsi="Times New Roman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20F97104" wp14:editId="1C71647F">
                  <wp:simplePos x="0" y="0"/>
                  <wp:positionH relativeFrom="column">
                    <wp:posOffset>6256020</wp:posOffset>
                  </wp:positionH>
                  <wp:positionV relativeFrom="paragraph">
                    <wp:posOffset>-34290</wp:posOffset>
                  </wp:positionV>
                  <wp:extent cx="2618740" cy="56451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中英文-去背1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614" w:rsidRPr="00091E05">
              <w:rPr>
                <w:rFonts w:ascii="Times New Roman" w:eastAsia="標楷體" w:hAnsi="Times New Roman"/>
                <w:sz w:val="22"/>
                <w:lang w:val="zh-TW"/>
              </w:rPr>
              <w:t xml:space="preserve"> </w:t>
            </w:r>
            <w:r w:rsidR="00587614" w:rsidRPr="00091E05">
              <w:rPr>
                <w:rFonts w:ascii="Times New Roman" w:eastAsia="標楷體" w:hAnsi="Times New Roman"/>
                <w:sz w:val="22"/>
                <w:szCs w:val="24"/>
              </w:rPr>
              <w:fldChar w:fldCharType="begin"/>
            </w:r>
            <w:r w:rsidR="00587614" w:rsidRPr="00091E05">
              <w:rPr>
                <w:rFonts w:ascii="Times New Roman" w:eastAsia="標楷體" w:hAnsi="Times New Roman"/>
                <w:sz w:val="22"/>
              </w:rPr>
              <w:instrText>PAGE</w:instrText>
            </w:r>
            <w:r w:rsidR="00587614" w:rsidRPr="00091E05">
              <w:rPr>
                <w:rFonts w:ascii="Times New Roman" w:eastAsia="標楷體" w:hAnsi="Times New Roman"/>
                <w:sz w:val="22"/>
                <w:szCs w:val="24"/>
              </w:rPr>
              <w:fldChar w:fldCharType="separate"/>
            </w:r>
            <w:r w:rsidR="00587614" w:rsidRPr="00091E05">
              <w:rPr>
                <w:rFonts w:ascii="Times New Roman" w:eastAsia="標楷體" w:hAnsi="Times New Roman"/>
                <w:sz w:val="22"/>
                <w:lang w:val="zh-TW"/>
              </w:rPr>
              <w:t>2</w:t>
            </w:r>
            <w:r w:rsidR="00587614" w:rsidRPr="00091E05">
              <w:rPr>
                <w:rFonts w:ascii="Times New Roman" w:eastAsia="標楷體" w:hAnsi="Times New Roman"/>
                <w:sz w:val="22"/>
                <w:szCs w:val="24"/>
              </w:rPr>
              <w:fldChar w:fldCharType="end"/>
            </w:r>
            <w:r w:rsidR="00587614" w:rsidRPr="00091E05">
              <w:rPr>
                <w:rFonts w:ascii="Times New Roman" w:eastAsia="標楷體" w:hAnsi="Times New Roman"/>
                <w:sz w:val="22"/>
                <w:lang w:val="zh-TW"/>
              </w:rPr>
              <w:t xml:space="preserve"> </w:t>
            </w:r>
            <w:r w:rsidRPr="00091E05">
              <w:rPr>
                <w:rFonts w:ascii="Times New Roman" w:eastAsia="標楷體" w:hAnsi="Times New Roman" w:hint="eastAsia"/>
                <w:sz w:val="22"/>
                <w:lang w:val="zh-TW"/>
              </w:rPr>
              <w:t>頁，共</w:t>
            </w:r>
            <w:r w:rsidR="00587614" w:rsidRPr="00091E05">
              <w:rPr>
                <w:rFonts w:ascii="Times New Roman" w:eastAsia="標楷體" w:hAnsi="Times New Roman"/>
                <w:sz w:val="22"/>
                <w:lang w:val="zh-TW"/>
              </w:rPr>
              <w:t xml:space="preserve"> </w:t>
            </w:r>
            <w:r w:rsidR="00587614" w:rsidRPr="00091E05">
              <w:rPr>
                <w:rFonts w:ascii="Times New Roman" w:eastAsia="標楷體" w:hAnsi="Times New Roman"/>
                <w:sz w:val="22"/>
                <w:szCs w:val="24"/>
              </w:rPr>
              <w:fldChar w:fldCharType="begin"/>
            </w:r>
            <w:r w:rsidR="00587614" w:rsidRPr="00091E05">
              <w:rPr>
                <w:rFonts w:ascii="Times New Roman" w:eastAsia="標楷體" w:hAnsi="Times New Roman"/>
                <w:sz w:val="22"/>
              </w:rPr>
              <w:instrText>NUMPAGES</w:instrText>
            </w:r>
            <w:r w:rsidR="00587614" w:rsidRPr="00091E05">
              <w:rPr>
                <w:rFonts w:ascii="Times New Roman" w:eastAsia="標楷體" w:hAnsi="Times New Roman"/>
                <w:sz w:val="22"/>
                <w:szCs w:val="24"/>
              </w:rPr>
              <w:fldChar w:fldCharType="separate"/>
            </w:r>
            <w:r w:rsidR="00587614" w:rsidRPr="00091E05">
              <w:rPr>
                <w:rFonts w:ascii="Times New Roman" w:eastAsia="標楷體" w:hAnsi="Times New Roman"/>
                <w:sz w:val="22"/>
                <w:lang w:val="zh-TW"/>
              </w:rPr>
              <w:t>2</w:t>
            </w:r>
            <w:r w:rsidR="00587614" w:rsidRPr="00091E05">
              <w:rPr>
                <w:rFonts w:ascii="Times New Roman" w:eastAsia="標楷體" w:hAnsi="Times New Roman"/>
                <w:sz w:val="22"/>
                <w:szCs w:val="24"/>
              </w:rPr>
              <w:fldChar w:fldCharType="end"/>
            </w:r>
            <w:r w:rsidRPr="00091E05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091E05">
              <w:rPr>
                <w:rFonts w:ascii="Times New Roman" w:eastAsia="標楷體" w:hAnsi="Times New Roman" w:hint="eastAsia"/>
                <w:sz w:val="22"/>
                <w:szCs w:val="24"/>
              </w:rPr>
              <w:t>頁</w:t>
            </w:r>
          </w:p>
        </w:sdtContent>
      </w:sdt>
    </w:sdtContent>
  </w:sdt>
  <w:p w:rsidR="00587614" w:rsidRDefault="00587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2D4" w:rsidRDefault="001072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4C90" w:rsidRDefault="00C74C90" w:rsidP="00214201">
      <w:r>
        <w:separator/>
      </w:r>
    </w:p>
  </w:footnote>
  <w:footnote w:type="continuationSeparator" w:id="0">
    <w:p w:rsidR="00C74C90" w:rsidRDefault="00C74C90" w:rsidP="0021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2D4" w:rsidRDefault="001072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1E05" w:rsidRDefault="00091E05" w:rsidP="00091E05">
    <w:pPr>
      <w:pStyle w:val="a4"/>
      <w:rPr>
        <w:rFonts w:ascii="Times New Roman" w:eastAsia="標楷體" w:hAnsi="Times New Roman"/>
        <w:b/>
        <w:bCs/>
        <w:sz w:val="22"/>
        <w:szCs w:val="22"/>
      </w:rPr>
    </w:pPr>
    <w:r w:rsidRPr="00091E05">
      <w:rPr>
        <w:rFonts w:ascii="Times New Roman" w:eastAsia="標楷體" w:hAnsi="Times New Roman" w:hint="eastAsia"/>
        <w:b/>
        <w:bCs/>
        <w:sz w:val="22"/>
        <w:szCs w:val="22"/>
      </w:rPr>
      <w:t>表單編號：</w:t>
    </w:r>
    <w:r w:rsidR="00AC119F" w:rsidRPr="00AC119F">
      <w:rPr>
        <w:rFonts w:ascii="Times New Roman" w:eastAsia="標楷體" w:hAnsi="Times New Roman"/>
        <w:b/>
        <w:bCs/>
        <w:sz w:val="22"/>
        <w:szCs w:val="22"/>
      </w:rPr>
      <w:t>TSQA-TF-02-F01</w:t>
    </w:r>
    <w:r w:rsidR="00AC119F">
      <w:rPr>
        <w:rFonts w:ascii="Times New Roman" w:eastAsia="標楷體" w:hAnsi="Times New Roman"/>
        <w:b/>
        <w:bCs/>
        <w:sz w:val="22"/>
        <w:szCs w:val="22"/>
      </w:rPr>
      <w:t xml:space="preserve"> V</w:t>
    </w:r>
    <w:r w:rsidR="00AE5E93">
      <w:rPr>
        <w:rFonts w:ascii="Times New Roman" w:eastAsia="標楷體" w:hAnsi="Times New Roman" w:hint="eastAsia"/>
        <w:b/>
        <w:bCs/>
        <w:sz w:val="22"/>
        <w:szCs w:val="22"/>
      </w:rPr>
      <w:t>.</w:t>
    </w:r>
    <w:r w:rsidR="00AC119F">
      <w:rPr>
        <w:rFonts w:ascii="Times New Roman" w:eastAsia="標楷體" w:hAnsi="Times New Roman"/>
        <w:b/>
        <w:bCs/>
        <w:sz w:val="22"/>
        <w:szCs w:val="22"/>
      </w:rPr>
      <w:t>1.0</w:t>
    </w:r>
  </w:p>
  <w:p w:rsidR="008061FC" w:rsidRPr="008061FC" w:rsidRDefault="001072D4" w:rsidP="00091E05">
    <w:pPr>
      <w:pStyle w:val="a4"/>
      <w:rPr>
        <w:rFonts w:ascii="Times New Roman" w:eastAsia="標楷體" w:hAnsi="Times New Roman"/>
        <w:b/>
        <w:bCs/>
        <w:sz w:val="22"/>
        <w:szCs w:val="22"/>
      </w:rPr>
    </w:pPr>
    <w:r>
      <w:rPr>
        <w:rFonts w:ascii="Times New Roman" w:eastAsia="標楷體" w:hAnsi="Times New Roman" w:hint="eastAsia"/>
        <w:b/>
        <w:bCs/>
        <w:kern w:val="0"/>
        <w:sz w:val="22"/>
      </w:rPr>
      <w:t>課程</w:t>
    </w:r>
    <w:r w:rsidR="008061FC">
      <w:rPr>
        <w:rFonts w:ascii="Times New Roman" w:eastAsia="標楷體" w:hAnsi="Times New Roman" w:hint="eastAsia"/>
        <w:b/>
        <w:bCs/>
        <w:kern w:val="0"/>
        <w:sz w:val="22"/>
      </w:rPr>
      <w:t>案號：</w:t>
    </w:r>
  </w:p>
  <w:p w:rsidR="00A42DB3" w:rsidRPr="00091E05" w:rsidRDefault="002D244D" w:rsidP="00091E05">
    <w:pPr>
      <w:pStyle w:val="a4"/>
      <w:jc w:val="center"/>
      <w:rPr>
        <w:b/>
        <w:bCs/>
      </w:rPr>
    </w:pPr>
    <w:r w:rsidRPr="00091E05">
      <w:rPr>
        <w:rFonts w:ascii="Times New Roman" w:eastAsia="標楷體" w:hAnsi="Times New Roman" w:hint="eastAsia"/>
        <w:b/>
        <w:bCs/>
        <w:sz w:val="48"/>
        <w:szCs w:val="48"/>
      </w:rPr>
      <w:t>G</w:t>
    </w:r>
    <w:r w:rsidRPr="00091E05">
      <w:rPr>
        <w:rFonts w:ascii="Times New Roman" w:eastAsia="標楷體" w:hAnsi="Times New Roman"/>
        <w:b/>
        <w:bCs/>
        <w:sz w:val="48"/>
        <w:szCs w:val="48"/>
      </w:rPr>
      <w:t>TP</w:t>
    </w:r>
    <w:r w:rsidR="00FB54A0">
      <w:rPr>
        <w:rFonts w:ascii="標楷體" w:eastAsia="標楷體" w:hAnsi="標楷體" w:hint="eastAsia"/>
        <w:b/>
        <w:bCs/>
        <w:kern w:val="0"/>
        <w:sz w:val="48"/>
        <w:szCs w:val="48"/>
      </w:rPr>
      <w:t>企業包班課程</w:t>
    </w:r>
    <w:r w:rsidRPr="00091E05">
      <w:rPr>
        <w:rFonts w:ascii="標楷體" w:eastAsia="標楷體" w:hAnsi="標楷體" w:hint="eastAsia"/>
        <w:b/>
        <w:bCs/>
        <w:sz w:val="48"/>
        <w:szCs w:val="48"/>
      </w:rPr>
      <w:t>申請</w:t>
    </w:r>
    <w:r w:rsidR="00900EA1">
      <w:rPr>
        <w:rFonts w:ascii="標楷體" w:eastAsia="標楷體" w:hAnsi="標楷體" w:hint="eastAsia"/>
        <w:b/>
        <w:bCs/>
        <w:sz w:val="48"/>
        <w:szCs w:val="48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2D4" w:rsidRDefault="001072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B49"/>
    <w:multiLevelType w:val="hybridMultilevel"/>
    <w:tmpl w:val="B74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3F"/>
    <w:rsid w:val="00034288"/>
    <w:rsid w:val="0004674A"/>
    <w:rsid w:val="00091E05"/>
    <w:rsid w:val="000A18DC"/>
    <w:rsid w:val="000C1F64"/>
    <w:rsid w:val="001072D4"/>
    <w:rsid w:val="001204FD"/>
    <w:rsid w:val="001324BB"/>
    <w:rsid w:val="001D3228"/>
    <w:rsid w:val="00214201"/>
    <w:rsid w:val="002749F9"/>
    <w:rsid w:val="002C6684"/>
    <w:rsid w:val="002D244D"/>
    <w:rsid w:val="002D526E"/>
    <w:rsid w:val="002F6059"/>
    <w:rsid w:val="002F65BF"/>
    <w:rsid w:val="0030647B"/>
    <w:rsid w:val="003122E3"/>
    <w:rsid w:val="00357835"/>
    <w:rsid w:val="00410127"/>
    <w:rsid w:val="004A21B6"/>
    <w:rsid w:val="004E6A78"/>
    <w:rsid w:val="0054524D"/>
    <w:rsid w:val="005466BA"/>
    <w:rsid w:val="00587614"/>
    <w:rsid w:val="005B2B06"/>
    <w:rsid w:val="006609CC"/>
    <w:rsid w:val="00691688"/>
    <w:rsid w:val="006F1AE0"/>
    <w:rsid w:val="007219E3"/>
    <w:rsid w:val="00774760"/>
    <w:rsid w:val="007B4EF4"/>
    <w:rsid w:val="007E2A73"/>
    <w:rsid w:val="008061FC"/>
    <w:rsid w:val="008170E2"/>
    <w:rsid w:val="00834D1A"/>
    <w:rsid w:val="00842928"/>
    <w:rsid w:val="00852958"/>
    <w:rsid w:val="00890CB8"/>
    <w:rsid w:val="00900EA1"/>
    <w:rsid w:val="00903A34"/>
    <w:rsid w:val="00996110"/>
    <w:rsid w:val="009B56A9"/>
    <w:rsid w:val="009C4A39"/>
    <w:rsid w:val="009E2B0C"/>
    <w:rsid w:val="00A42DB3"/>
    <w:rsid w:val="00AB0D35"/>
    <w:rsid w:val="00AC119F"/>
    <w:rsid w:val="00AD3E54"/>
    <w:rsid w:val="00AE5E93"/>
    <w:rsid w:val="00AF15EF"/>
    <w:rsid w:val="00AF1EB4"/>
    <w:rsid w:val="00B42A5F"/>
    <w:rsid w:val="00C50BA8"/>
    <w:rsid w:val="00C74C90"/>
    <w:rsid w:val="00CA2A3F"/>
    <w:rsid w:val="00CC632C"/>
    <w:rsid w:val="00D16D64"/>
    <w:rsid w:val="00DD1C77"/>
    <w:rsid w:val="00DF3E40"/>
    <w:rsid w:val="00E45924"/>
    <w:rsid w:val="00E636E7"/>
    <w:rsid w:val="00EF4E3F"/>
    <w:rsid w:val="00FB54A0"/>
    <w:rsid w:val="00FE0CF6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C2CE07-566B-4E1B-AFD4-ACF5017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2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201"/>
    <w:rPr>
      <w:sz w:val="20"/>
      <w:szCs w:val="20"/>
    </w:rPr>
  </w:style>
  <w:style w:type="paragraph" w:styleId="a8">
    <w:name w:val="List Paragraph"/>
    <w:basedOn w:val="a"/>
    <w:uiPriority w:val="34"/>
    <w:qFormat/>
    <w:rsid w:val="009C4A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台灣生醫品質保證協會 社團法人</dc:creator>
  <cp:keywords/>
  <dc:description/>
  <cp:lastModifiedBy>台灣生醫品質保證協會 社團法人</cp:lastModifiedBy>
  <cp:revision>18</cp:revision>
  <dcterms:created xsi:type="dcterms:W3CDTF">2022-08-25T02:44:00Z</dcterms:created>
  <dcterms:modified xsi:type="dcterms:W3CDTF">2023-10-24T06:46:00Z</dcterms:modified>
</cp:coreProperties>
</file>